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D" w:rsidRPr="0082160D" w:rsidRDefault="0082160D" w:rsidP="0082160D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/>
          <w:sz w:val="30"/>
          <w:szCs w:val="30"/>
        </w:rPr>
      </w:pPr>
      <w:r w:rsidRPr="0082160D">
        <w:rPr>
          <w:rFonts w:ascii="Times New Roman" w:eastAsia="方正仿宋_GBK" w:hAnsi="Times New Roman" w:cs="Times New Roman"/>
          <w:sz w:val="30"/>
          <w:szCs w:val="30"/>
        </w:rPr>
        <w:t>附件</w:t>
      </w:r>
      <w:r w:rsidRPr="0082160D">
        <w:rPr>
          <w:rFonts w:ascii="Times New Roman" w:eastAsia="方正仿宋_GBK" w:hAnsi="Times New Roman" w:cs="Times New Roman"/>
          <w:sz w:val="30"/>
          <w:szCs w:val="30"/>
        </w:rPr>
        <w:t>3</w:t>
      </w:r>
    </w:p>
    <w:p w:rsidR="00060BAA" w:rsidRPr="0082160D" w:rsidRDefault="00767661" w:rsidP="003933BF">
      <w:pPr>
        <w:jc w:val="center"/>
        <w:rPr>
          <w:rFonts w:ascii="Times New Roman" w:eastAsia="方正小标宋_GBK" w:hAnsi="Times New Roman" w:cs="Times New Roman"/>
          <w:sz w:val="36"/>
          <w:szCs w:val="24"/>
        </w:rPr>
      </w:pPr>
      <w:r w:rsidRPr="0082160D">
        <w:rPr>
          <w:rFonts w:ascii="Times New Roman" w:eastAsia="方正小标宋_GBK" w:hAnsi="Times New Roman" w:cs="Times New Roman"/>
          <w:sz w:val="32"/>
          <w:szCs w:val="32"/>
        </w:rPr>
        <w:t>重庆</w:t>
      </w:r>
      <w:r w:rsidR="00671AF5" w:rsidRPr="0082160D">
        <w:rPr>
          <w:rFonts w:ascii="Times New Roman" w:eastAsia="方正小标宋_GBK" w:hAnsi="Times New Roman" w:cs="Times New Roman"/>
          <w:sz w:val="32"/>
          <w:szCs w:val="32"/>
        </w:rPr>
        <w:t>保税港</w:t>
      </w:r>
      <w:r w:rsidR="00060BAA" w:rsidRPr="0082160D">
        <w:rPr>
          <w:rFonts w:ascii="Times New Roman" w:eastAsia="方正小标宋_GBK" w:hAnsi="Times New Roman" w:cs="Times New Roman"/>
          <w:sz w:val="32"/>
          <w:szCs w:val="32"/>
        </w:rPr>
        <w:t>区</w:t>
      </w:r>
      <w:r w:rsidR="00060BAA" w:rsidRPr="0082160D">
        <w:rPr>
          <w:rFonts w:ascii="Times New Roman" w:eastAsia="方正小标宋_GBK" w:hAnsi="Times New Roman" w:cs="Times New Roman"/>
          <w:sz w:val="32"/>
          <w:szCs w:val="32"/>
        </w:rPr>
        <w:t>“</w:t>
      </w:r>
      <w:r w:rsidR="00060BAA" w:rsidRPr="0082160D">
        <w:rPr>
          <w:rFonts w:ascii="Times New Roman" w:eastAsia="方正小标宋_GBK" w:hAnsi="Times New Roman" w:cs="Times New Roman"/>
          <w:sz w:val="32"/>
          <w:szCs w:val="32"/>
        </w:rPr>
        <w:t>十四五</w:t>
      </w:r>
      <w:r w:rsidR="00060BAA" w:rsidRPr="0082160D">
        <w:rPr>
          <w:rFonts w:ascii="Times New Roman" w:eastAsia="方正小标宋_GBK" w:hAnsi="Times New Roman" w:cs="Times New Roman"/>
          <w:sz w:val="32"/>
          <w:szCs w:val="32"/>
        </w:rPr>
        <w:t>”</w:t>
      </w:r>
      <w:r w:rsidR="00060BAA" w:rsidRPr="0082160D">
        <w:rPr>
          <w:rFonts w:ascii="Times New Roman" w:eastAsia="方正小标宋_GBK" w:hAnsi="Times New Roman" w:cs="Times New Roman"/>
          <w:sz w:val="32"/>
          <w:szCs w:val="32"/>
        </w:rPr>
        <w:t>规划前期重大问题研究需求说明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134"/>
        <w:gridCol w:w="1068"/>
        <w:gridCol w:w="4602"/>
        <w:gridCol w:w="1817"/>
      </w:tblGrid>
      <w:tr w:rsidR="00AC6113" w:rsidRPr="0082160D" w:rsidTr="00053DC4">
        <w:trPr>
          <w:cantSplit/>
          <w:trHeight w:val="869"/>
          <w:jc w:val="center"/>
        </w:trPr>
        <w:tc>
          <w:tcPr>
            <w:tcW w:w="883" w:type="dxa"/>
            <w:vAlign w:val="center"/>
          </w:tcPr>
          <w:p w:rsidR="00F57880" w:rsidRPr="0082160D" w:rsidRDefault="00F57880" w:rsidP="0050262E">
            <w:pPr>
              <w:spacing w:line="360" w:lineRule="exact"/>
              <w:ind w:firstLine="28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57880" w:rsidRPr="0082160D" w:rsidRDefault="00F57880" w:rsidP="0050262E">
            <w:pPr>
              <w:spacing w:line="360" w:lineRule="exact"/>
              <w:ind w:firstLine="28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评分</w:t>
            </w:r>
            <w:proofErr w:type="gramStart"/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因素及权值</w:t>
            </w:r>
            <w:proofErr w:type="gramEnd"/>
          </w:p>
        </w:tc>
        <w:tc>
          <w:tcPr>
            <w:tcW w:w="1068" w:type="dxa"/>
            <w:vAlign w:val="center"/>
          </w:tcPr>
          <w:p w:rsidR="00F57880" w:rsidRPr="0082160D" w:rsidRDefault="00F57880" w:rsidP="0050262E">
            <w:pPr>
              <w:spacing w:line="360" w:lineRule="exact"/>
              <w:ind w:firstLine="28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bookmarkStart w:id="0" w:name="_GoBack"/>
            <w:bookmarkEnd w:id="0"/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分值</w:t>
            </w:r>
          </w:p>
        </w:tc>
        <w:tc>
          <w:tcPr>
            <w:tcW w:w="4602" w:type="dxa"/>
            <w:vAlign w:val="center"/>
          </w:tcPr>
          <w:p w:rsidR="00F57880" w:rsidRPr="0082160D" w:rsidRDefault="00F57880" w:rsidP="0050262E">
            <w:pPr>
              <w:spacing w:line="360" w:lineRule="exact"/>
              <w:ind w:firstLine="28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评分标准</w:t>
            </w:r>
          </w:p>
        </w:tc>
        <w:tc>
          <w:tcPr>
            <w:tcW w:w="1817" w:type="dxa"/>
            <w:vAlign w:val="center"/>
          </w:tcPr>
          <w:p w:rsidR="00F57880" w:rsidRPr="0082160D" w:rsidRDefault="00F57880" w:rsidP="0050262E">
            <w:pPr>
              <w:spacing w:line="360" w:lineRule="exact"/>
              <w:jc w:val="center"/>
              <w:rPr>
                <w:rFonts w:ascii="Times New Roman" w:eastAsia="方正黑体_GBK" w:hAnsi="Times New Roman" w:cs="Times New Roman"/>
                <w:bCs/>
                <w:szCs w:val="21"/>
              </w:rPr>
            </w:pPr>
            <w:r w:rsidRPr="0082160D">
              <w:rPr>
                <w:rFonts w:ascii="Times New Roman" w:eastAsia="方正黑体_GBK" w:hAnsi="Times New Roman" w:cs="Times New Roman"/>
                <w:bCs/>
                <w:szCs w:val="21"/>
              </w:rPr>
              <w:t>说明</w:t>
            </w:r>
          </w:p>
        </w:tc>
      </w:tr>
      <w:tr w:rsidR="00053DC4" w:rsidRPr="0082160D" w:rsidTr="00053DC4">
        <w:trPr>
          <w:cantSplit/>
          <w:trHeight w:val="1861"/>
          <w:jc w:val="center"/>
        </w:trPr>
        <w:tc>
          <w:tcPr>
            <w:tcW w:w="883" w:type="dxa"/>
            <w:vMerge w:val="restart"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服务部分</w:t>
            </w:r>
          </w:p>
          <w:p w:rsidR="00053DC4" w:rsidRPr="0082160D" w:rsidRDefault="00053DC4" w:rsidP="00053DC4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80%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068" w:type="dxa"/>
            <w:vAlign w:val="center"/>
          </w:tcPr>
          <w:p w:rsidR="00053DC4" w:rsidRPr="0082160D" w:rsidRDefault="00053DC4" w:rsidP="00053DC4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研究的合理性（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053DC4" w:rsidRPr="0082160D" w:rsidRDefault="00053DC4" w:rsidP="00053DC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研究目标是否明确；研究深度广度是否适宜；研究体系是否完整系统；研究重点是否突出；研究视野是否广阔；研究论点论证是否充分；研究结论是否科学合理。</w:t>
            </w:r>
          </w:p>
        </w:tc>
        <w:tc>
          <w:tcPr>
            <w:tcW w:w="1817" w:type="dxa"/>
            <w:vAlign w:val="center"/>
          </w:tcPr>
          <w:p w:rsidR="00053DC4" w:rsidRPr="0082160D" w:rsidRDefault="00053DC4" w:rsidP="0050262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53DC4" w:rsidRPr="0082160D" w:rsidTr="00053DC4">
        <w:trPr>
          <w:cantSplit/>
          <w:trHeight w:val="1371"/>
          <w:jc w:val="center"/>
        </w:trPr>
        <w:tc>
          <w:tcPr>
            <w:tcW w:w="883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53DC4" w:rsidRPr="0082160D" w:rsidRDefault="00053DC4" w:rsidP="00060BAA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研究的科学性（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053DC4" w:rsidRPr="0082160D" w:rsidRDefault="00053DC4" w:rsidP="00053DC4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研究方法是否得当；研究框架逻辑性是否清晰严密；理论基础是否坚实；引证是否规范；引用资料是否真实可信。</w:t>
            </w:r>
          </w:p>
        </w:tc>
        <w:tc>
          <w:tcPr>
            <w:tcW w:w="1817" w:type="dxa"/>
            <w:vAlign w:val="center"/>
          </w:tcPr>
          <w:p w:rsidR="00053DC4" w:rsidRPr="0082160D" w:rsidRDefault="00053DC4" w:rsidP="0050262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53DC4" w:rsidRPr="0082160D" w:rsidTr="00053DC4">
        <w:trPr>
          <w:cantSplit/>
          <w:trHeight w:val="3287"/>
          <w:jc w:val="center"/>
        </w:trPr>
        <w:tc>
          <w:tcPr>
            <w:tcW w:w="883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53DC4" w:rsidRPr="0082160D" w:rsidRDefault="00053DC4" w:rsidP="00060BAA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研究的创新性（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053DC4" w:rsidRPr="0082160D" w:rsidRDefault="00053DC4" w:rsidP="00060BA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研究是否紧密结合当前面临的新形势；研究是否符合并体现国内外相关领域发展趋势；研究是否提出原创性很强的新思想、新观点、新概念、新方法。</w:t>
            </w:r>
          </w:p>
          <w:p w:rsidR="00053DC4" w:rsidRPr="0082160D" w:rsidRDefault="00053DC4" w:rsidP="00060BA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053DC4" w:rsidRPr="0082160D" w:rsidRDefault="00053DC4" w:rsidP="0050262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53DC4" w:rsidRPr="0082160D" w:rsidTr="00053DC4">
        <w:trPr>
          <w:cantSplit/>
          <w:trHeight w:val="3885"/>
          <w:jc w:val="center"/>
        </w:trPr>
        <w:tc>
          <w:tcPr>
            <w:tcW w:w="883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53DC4" w:rsidRPr="0082160D" w:rsidRDefault="00053DC4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053DC4" w:rsidRPr="0082160D" w:rsidRDefault="00053DC4" w:rsidP="00060BAA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研究的实用性（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25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053DC4" w:rsidRPr="0082160D" w:rsidRDefault="00053DC4" w:rsidP="00060BA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研究提出的思路建议是否具有较强的可行性和操作性；研究是否有利于解决</w:t>
            </w:r>
            <w:r w:rsidR="00671AF5" w:rsidRPr="0082160D">
              <w:rPr>
                <w:rFonts w:ascii="Times New Roman" w:eastAsia="宋体" w:hAnsi="Times New Roman" w:cs="Times New Roman"/>
                <w:szCs w:val="21"/>
              </w:rPr>
              <w:t>保税港区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发展面临的问题；研究能否供</w:t>
            </w:r>
            <w:r w:rsidR="00671AF5" w:rsidRPr="0082160D">
              <w:rPr>
                <w:rFonts w:ascii="Times New Roman" w:eastAsia="宋体" w:hAnsi="Times New Roman" w:cs="Times New Roman"/>
                <w:szCs w:val="21"/>
              </w:rPr>
              <w:t>保税港区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领导决策参考；研究能否直接推动</w:t>
            </w:r>
            <w:r w:rsidR="00671AF5" w:rsidRPr="0082160D">
              <w:rPr>
                <w:rFonts w:ascii="Times New Roman" w:eastAsia="宋体" w:hAnsi="Times New Roman" w:cs="Times New Roman"/>
                <w:szCs w:val="21"/>
              </w:rPr>
              <w:t>保税港区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在本领域发展。</w:t>
            </w:r>
          </w:p>
          <w:p w:rsidR="00053DC4" w:rsidRPr="0082160D" w:rsidRDefault="00053DC4" w:rsidP="00060BAA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053DC4" w:rsidRPr="0082160D" w:rsidRDefault="00053DC4" w:rsidP="0050262E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812F5" w:rsidRPr="0082160D" w:rsidTr="00053DC4">
        <w:trPr>
          <w:cantSplit/>
          <w:trHeight w:val="2799"/>
          <w:jc w:val="center"/>
        </w:trPr>
        <w:tc>
          <w:tcPr>
            <w:tcW w:w="883" w:type="dxa"/>
            <w:vMerge w:val="restart"/>
            <w:vAlign w:val="center"/>
          </w:tcPr>
          <w:p w:rsidR="004812F5" w:rsidRPr="0082160D" w:rsidRDefault="004812F5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lastRenderedPageBreak/>
              <w:t>2</w:t>
            </w:r>
          </w:p>
          <w:p w:rsidR="004812F5" w:rsidRPr="0082160D" w:rsidRDefault="004812F5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812F5" w:rsidRPr="0082160D" w:rsidRDefault="004812F5" w:rsidP="00053D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商务部分（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20%</w:t>
            </w:r>
            <w:r w:rsidRPr="0082160D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068" w:type="dxa"/>
            <w:vAlign w:val="center"/>
          </w:tcPr>
          <w:p w:rsidR="004812F5" w:rsidRPr="0082160D" w:rsidRDefault="004812F5" w:rsidP="00053D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人员要求（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4812F5" w:rsidRPr="0082160D" w:rsidRDefault="004812F5" w:rsidP="00317734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hAnsi="Times New Roman" w:cs="Times New Roman"/>
                <w:szCs w:val="21"/>
              </w:rPr>
              <w:t>拟投入本项目成员中具有高级专业技术职称人员，其中，拥有正高级专业技术职称人员每有一人得</w:t>
            </w:r>
            <w:r w:rsidRPr="0082160D">
              <w:rPr>
                <w:rFonts w:ascii="Times New Roman" w:hAnsi="Times New Roman" w:cs="Times New Roman"/>
                <w:szCs w:val="21"/>
              </w:rPr>
              <w:t>2</w:t>
            </w:r>
            <w:r w:rsidRPr="0082160D">
              <w:rPr>
                <w:rFonts w:ascii="Times New Roman" w:hAnsi="Times New Roman" w:cs="Times New Roman"/>
                <w:szCs w:val="21"/>
              </w:rPr>
              <w:t>分，拥有副高级专业技术职称人员每有一人得</w:t>
            </w:r>
            <w:r w:rsidRPr="0082160D">
              <w:rPr>
                <w:rFonts w:ascii="Times New Roman" w:hAnsi="Times New Roman" w:cs="Times New Roman"/>
                <w:szCs w:val="21"/>
              </w:rPr>
              <w:t>1</w:t>
            </w:r>
            <w:r w:rsidRPr="0082160D">
              <w:rPr>
                <w:rFonts w:ascii="Times New Roman" w:hAnsi="Times New Roman" w:cs="Times New Roman"/>
                <w:szCs w:val="21"/>
              </w:rPr>
              <w:t>分，本项最多得</w:t>
            </w:r>
            <w:r w:rsidR="00317734" w:rsidRPr="0082160D">
              <w:rPr>
                <w:rFonts w:ascii="Times New Roman" w:hAnsi="Times New Roman" w:cs="Times New Roman"/>
                <w:szCs w:val="21"/>
              </w:rPr>
              <w:t>3</w:t>
            </w:r>
            <w:r w:rsidRPr="0082160D">
              <w:rPr>
                <w:rFonts w:ascii="Times New Roman" w:hAnsi="Times New Roman" w:cs="Times New Roman"/>
                <w:szCs w:val="21"/>
              </w:rPr>
              <w:t>分。</w:t>
            </w:r>
          </w:p>
        </w:tc>
        <w:tc>
          <w:tcPr>
            <w:tcW w:w="1817" w:type="dxa"/>
            <w:vAlign w:val="center"/>
          </w:tcPr>
          <w:p w:rsidR="004812F5" w:rsidRPr="0082160D" w:rsidRDefault="004812F5" w:rsidP="00BE60B0">
            <w:pPr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szCs w:val="21"/>
              </w:rPr>
              <w:t>提供职称证书复印件，未提供不得分</w:t>
            </w:r>
          </w:p>
        </w:tc>
      </w:tr>
      <w:tr w:rsidR="004812F5" w:rsidRPr="0082160D" w:rsidTr="00053DC4">
        <w:trPr>
          <w:trHeight w:val="1630"/>
          <w:jc w:val="center"/>
        </w:trPr>
        <w:tc>
          <w:tcPr>
            <w:tcW w:w="883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4812F5" w:rsidRPr="0082160D" w:rsidRDefault="004812F5" w:rsidP="00060BA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企业实力和信誉</w:t>
            </w:r>
          </w:p>
          <w:p w:rsidR="004812F5" w:rsidRPr="0082160D" w:rsidRDefault="004812F5" w:rsidP="00060BAA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4812F5" w:rsidRPr="0082160D" w:rsidRDefault="004812F5" w:rsidP="004812F5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课题负责人和课题组以往承担的重大课题，</w:t>
            </w:r>
            <w:r w:rsidRPr="0082160D">
              <w:rPr>
                <w:rFonts w:ascii="Times New Roman" w:hAnsi="Times New Roman" w:cs="Times New Roman"/>
                <w:szCs w:val="21"/>
              </w:rPr>
              <w:t>获得省、市级以上部门或领导认可的成果，每一个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分，最高得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1817" w:type="dxa"/>
            <w:vAlign w:val="center"/>
          </w:tcPr>
          <w:p w:rsidR="004812F5" w:rsidRPr="0082160D" w:rsidRDefault="004812F5" w:rsidP="0050262E">
            <w:pPr>
              <w:spacing w:line="360" w:lineRule="exact"/>
              <w:ind w:left="-38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bCs/>
                <w:szCs w:val="21"/>
              </w:rPr>
              <w:t>以上证书或奖项需提供复印件加盖供应商公章</w:t>
            </w:r>
          </w:p>
        </w:tc>
      </w:tr>
      <w:tr w:rsidR="004812F5" w:rsidRPr="0082160D" w:rsidTr="00053DC4">
        <w:trPr>
          <w:trHeight w:val="1630"/>
          <w:jc w:val="center"/>
        </w:trPr>
        <w:tc>
          <w:tcPr>
            <w:tcW w:w="883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4812F5" w:rsidRPr="0082160D" w:rsidRDefault="004812F5" w:rsidP="00EB581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业绩</w:t>
            </w:r>
          </w:p>
          <w:p w:rsidR="004812F5" w:rsidRPr="0082160D" w:rsidRDefault="004812F5" w:rsidP="004812F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(10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4602" w:type="dxa"/>
            <w:vAlign w:val="center"/>
          </w:tcPr>
          <w:p w:rsidR="004812F5" w:rsidRPr="0082160D" w:rsidRDefault="004812F5" w:rsidP="00F27471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、具有省（直辖市、自治区）级及以上相关部门委托的规划、实施方案或课题研究，得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分，每增加一个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分，本项最多得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分；</w:t>
            </w:r>
          </w:p>
          <w:p w:rsidR="004812F5" w:rsidRPr="0082160D" w:rsidRDefault="004812F5" w:rsidP="00EB5814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、具有国家级新区、高新区、经开区委托并完成的中长期规划、课题研究、实施方案，得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分，每增加一个得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分，本项最多得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分。</w:t>
            </w:r>
          </w:p>
        </w:tc>
        <w:tc>
          <w:tcPr>
            <w:tcW w:w="1817" w:type="dxa"/>
            <w:vAlign w:val="center"/>
          </w:tcPr>
          <w:p w:rsidR="004812F5" w:rsidRPr="0082160D" w:rsidRDefault="004812F5" w:rsidP="0050262E">
            <w:pPr>
              <w:spacing w:line="360" w:lineRule="exact"/>
              <w:ind w:left="-3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以上业绩不重复计分，需提供合同复印件加盖供应商公章，原件现场备查</w:t>
            </w:r>
          </w:p>
        </w:tc>
      </w:tr>
      <w:tr w:rsidR="004812F5" w:rsidRPr="0082160D" w:rsidTr="004812F5">
        <w:trPr>
          <w:trHeight w:val="1365"/>
          <w:jc w:val="center"/>
        </w:trPr>
        <w:tc>
          <w:tcPr>
            <w:tcW w:w="883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ind w:firstLine="28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812F5" w:rsidRPr="0082160D" w:rsidRDefault="004812F5" w:rsidP="0050262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4812F5" w:rsidRPr="0082160D" w:rsidRDefault="004812F5" w:rsidP="00EB581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工作进度安排</w:t>
            </w:r>
          </w:p>
          <w:p w:rsidR="004812F5" w:rsidRPr="0082160D" w:rsidRDefault="004812F5" w:rsidP="00EB581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分）</w:t>
            </w:r>
          </w:p>
        </w:tc>
        <w:tc>
          <w:tcPr>
            <w:tcW w:w="4602" w:type="dxa"/>
            <w:vAlign w:val="center"/>
          </w:tcPr>
          <w:p w:rsidR="004812F5" w:rsidRPr="0082160D" w:rsidRDefault="004812F5" w:rsidP="004812F5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160D">
              <w:rPr>
                <w:rFonts w:ascii="Times New Roman" w:eastAsia="宋体" w:hAnsi="Times New Roman" w:cs="Times New Roman"/>
                <w:kern w:val="0"/>
                <w:szCs w:val="21"/>
              </w:rPr>
              <w:t>工作进度安排合理并承诺能够在规定的时间内完成本项目工作，并在每个工作阶段有详细的工作重点和目标。</w:t>
            </w:r>
          </w:p>
        </w:tc>
        <w:tc>
          <w:tcPr>
            <w:tcW w:w="1817" w:type="dxa"/>
            <w:vAlign w:val="center"/>
          </w:tcPr>
          <w:p w:rsidR="004812F5" w:rsidRPr="0082160D" w:rsidRDefault="004812F5" w:rsidP="0050262E">
            <w:pPr>
              <w:spacing w:line="360" w:lineRule="exact"/>
              <w:ind w:left="-38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5A1C7F" w:rsidRPr="0082160D" w:rsidRDefault="005A1C7F">
      <w:pPr>
        <w:rPr>
          <w:rFonts w:ascii="Times New Roman" w:hAnsi="Times New Roman" w:cs="Times New Roman"/>
        </w:rPr>
      </w:pPr>
    </w:p>
    <w:sectPr w:rsidR="005A1C7F" w:rsidRPr="008216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5B" w:rsidRDefault="003F405B" w:rsidP="00F57880">
      <w:r>
        <w:separator/>
      </w:r>
    </w:p>
  </w:endnote>
  <w:endnote w:type="continuationSeparator" w:id="0">
    <w:p w:rsidR="003F405B" w:rsidRDefault="003F405B" w:rsidP="00F5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232489"/>
      <w:docPartObj>
        <w:docPartGallery w:val="Page Numbers (Bottom of Page)"/>
        <w:docPartUnique/>
      </w:docPartObj>
    </w:sdtPr>
    <w:sdtEndPr/>
    <w:sdtContent>
      <w:p w:rsidR="004812F5" w:rsidRDefault="004812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0D" w:rsidRPr="0082160D">
          <w:rPr>
            <w:noProof/>
            <w:lang w:val="zh-CN"/>
          </w:rPr>
          <w:t>2</w:t>
        </w:r>
        <w:r>
          <w:fldChar w:fldCharType="end"/>
        </w:r>
      </w:p>
    </w:sdtContent>
  </w:sdt>
  <w:p w:rsidR="004812F5" w:rsidRDefault="00481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5B" w:rsidRDefault="003F405B" w:rsidP="00F57880">
      <w:r>
        <w:separator/>
      </w:r>
    </w:p>
  </w:footnote>
  <w:footnote w:type="continuationSeparator" w:id="0">
    <w:p w:rsidR="003F405B" w:rsidRDefault="003F405B" w:rsidP="00F5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98"/>
    <w:rsid w:val="00053DC4"/>
    <w:rsid w:val="00060BAA"/>
    <w:rsid w:val="00094A9C"/>
    <w:rsid w:val="000C26C6"/>
    <w:rsid w:val="000F2D60"/>
    <w:rsid w:val="0012298A"/>
    <w:rsid w:val="00141794"/>
    <w:rsid w:val="00170D77"/>
    <w:rsid w:val="00230854"/>
    <w:rsid w:val="002F3F0E"/>
    <w:rsid w:val="00317734"/>
    <w:rsid w:val="00343FD1"/>
    <w:rsid w:val="003933BF"/>
    <w:rsid w:val="003B3F84"/>
    <w:rsid w:val="003C1E6F"/>
    <w:rsid w:val="003D18F0"/>
    <w:rsid w:val="003F405B"/>
    <w:rsid w:val="003F4ABD"/>
    <w:rsid w:val="00463BA0"/>
    <w:rsid w:val="004812F5"/>
    <w:rsid w:val="004924A6"/>
    <w:rsid w:val="0050262E"/>
    <w:rsid w:val="005A1C7F"/>
    <w:rsid w:val="00624CEB"/>
    <w:rsid w:val="00660275"/>
    <w:rsid w:val="00671AF5"/>
    <w:rsid w:val="006B23FF"/>
    <w:rsid w:val="006D084E"/>
    <w:rsid w:val="007326A7"/>
    <w:rsid w:val="00746BDE"/>
    <w:rsid w:val="00767661"/>
    <w:rsid w:val="00786FBC"/>
    <w:rsid w:val="007B3FE2"/>
    <w:rsid w:val="007C39E5"/>
    <w:rsid w:val="0082160D"/>
    <w:rsid w:val="00850063"/>
    <w:rsid w:val="00863A10"/>
    <w:rsid w:val="008B737D"/>
    <w:rsid w:val="008C4F40"/>
    <w:rsid w:val="009659D6"/>
    <w:rsid w:val="00A91219"/>
    <w:rsid w:val="00A96CFD"/>
    <w:rsid w:val="00AB5170"/>
    <w:rsid w:val="00AC6113"/>
    <w:rsid w:val="00AE795B"/>
    <w:rsid w:val="00AE7E89"/>
    <w:rsid w:val="00B55C57"/>
    <w:rsid w:val="00B63553"/>
    <w:rsid w:val="00B70DCD"/>
    <w:rsid w:val="00B811C8"/>
    <w:rsid w:val="00BE60B0"/>
    <w:rsid w:val="00BF2B67"/>
    <w:rsid w:val="00C66598"/>
    <w:rsid w:val="00C8127C"/>
    <w:rsid w:val="00C85BE3"/>
    <w:rsid w:val="00CA2F63"/>
    <w:rsid w:val="00CD33C7"/>
    <w:rsid w:val="00D324A4"/>
    <w:rsid w:val="00D4025A"/>
    <w:rsid w:val="00D558E3"/>
    <w:rsid w:val="00D76C28"/>
    <w:rsid w:val="00D800C2"/>
    <w:rsid w:val="00D8131B"/>
    <w:rsid w:val="00D82343"/>
    <w:rsid w:val="00DA53B0"/>
    <w:rsid w:val="00DA57C4"/>
    <w:rsid w:val="00DF39E2"/>
    <w:rsid w:val="00E534F0"/>
    <w:rsid w:val="00E67D8A"/>
    <w:rsid w:val="00E722DE"/>
    <w:rsid w:val="00EB2FEB"/>
    <w:rsid w:val="00EB5814"/>
    <w:rsid w:val="00EC1533"/>
    <w:rsid w:val="00F27471"/>
    <w:rsid w:val="00F362C2"/>
    <w:rsid w:val="00F41C6B"/>
    <w:rsid w:val="00F57880"/>
    <w:rsid w:val="00F6318E"/>
    <w:rsid w:val="00F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7BC54F-6FAE-46E0-82E2-CEBA75C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880"/>
    <w:rPr>
      <w:sz w:val="18"/>
      <w:szCs w:val="18"/>
    </w:rPr>
  </w:style>
  <w:style w:type="paragraph" w:styleId="a5">
    <w:name w:val="List Paragraph"/>
    <w:basedOn w:val="a"/>
    <w:uiPriority w:val="34"/>
    <w:qFormat/>
    <w:rsid w:val="00D813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傅江漪</cp:lastModifiedBy>
  <cp:revision>9</cp:revision>
  <cp:lastPrinted>2019-11-05T07:57:00Z</cp:lastPrinted>
  <dcterms:created xsi:type="dcterms:W3CDTF">2019-11-05T06:58:00Z</dcterms:created>
  <dcterms:modified xsi:type="dcterms:W3CDTF">2019-12-10T08:37:00Z</dcterms:modified>
</cp:coreProperties>
</file>